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03" w:rsidRPr="009E7A03" w:rsidRDefault="009E7A0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F62A1" w:rsidRPr="009E7A03" w:rsidRDefault="0007657F" w:rsidP="0007657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Лекция 2. </w:t>
      </w:r>
      <w:bookmarkStart w:id="0" w:name="_GoBack"/>
      <w:bookmarkEnd w:id="0"/>
      <w:r w:rsidR="008E2EB0" w:rsidRPr="009E7A03">
        <w:rPr>
          <w:rFonts w:ascii="Times New Roman" w:hAnsi="Times New Roman" w:cs="Times New Roman"/>
          <w:b/>
          <w:sz w:val="28"/>
          <w:szCs w:val="28"/>
          <w:lang w:val="ru-RU"/>
        </w:rPr>
        <w:t>Характеристика  экспортно-импортных операций в национальной экономике»</w:t>
      </w:r>
    </w:p>
    <w:p w:rsidR="008E2EB0" w:rsidRPr="009E7A03" w:rsidRDefault="009E7A0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74A6">
        <w:rPr>
          <w:rFonts w:ascii="Times New Roman" w:hAnsi="Times New Roman" w:cs="Times New Roman"/>
          <w:b/>
          <w:sz w:val="28"/>
          <w:szCs w:val="28"/>
          <w:lang w:val="ru-RU"/>
        </w:rPr>
        <w:t>Цель данной презентации</w:t>
      </w:r>
      <w:proofErr w:type="gramStart"/>
      <w:r w:rsidRPr="009E7A03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9E7A03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8E2EB0" w:rsidRPr="009E7A03">
        <w:rPr>
          <w:rFonts w:ascii="Times New Roman" w:hAnsi="Times New Roman" w:cs="Times New Roman"/>
          <w:sz w:val="28"/>
          <w:szCs w:val="28"/>
          <w:lang w:val="ru-RU"/>
        </w:rPr>
        <w:t xml:space="preserve">пределить цель, задачи и функции экспортно-импортных операций </w:t>
      </w:r>
      <w:r w:rsidRPr="009E7A03">
        <w:rPr>
          <w:rFonts w:ascii="Times New Roman" w:hAnsi="Times New Roman" w:cs="Times New Roman"/>
          <w:sz w:val="28"/>
          <w:szCs w:val="28"/>
          <w:lang w:val="ru-RU"/>
        </w:rPr>
        <w:t>страны</w:t>
      </w:r>
      <w:proofErr w:type="gramStart"/>
      <w:r w:rsidRPr="009E7A03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9E7A03">
        <w:rPr>
          <w:rFonts w:ascii="Times New Roman" w:hAnsi="Times New Roman" w:cs="Times New Roman"/>
          <w:sz w:val="28"/>
          <w:szCs w:val="28"/>
          <w:lang w:val="ru-RU"/>
        </w:rPr>
        <w:t xml:space="preserve"> Продемонстрировать характеристику экономики Республики Казахстан. Наглядно показать статистические данные ВВП.</w:t>
      </w:r>
    </w:p>
    <w:p w:rsidR="008E2EB0" w:rsidRDefault="008174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74A6">
        <w:rPr>
          <w:rFonts w:ascii="Times New Roman" w:hAnsi="Times New Roman" w:cs="Times New Roman"/>
          <w:b/>
          <w:sz w:val="28"/>
          <w:szCs w:val="28"/>
          <w:lang w:val="ru-RU"/>
        </w:rPr>
        <w:t>Ключевые слова</w:t>
      </w:r>
      <w:proofErr w:type="gramStart"/>
      <w:r w:rsidRPr="008174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Экспортно-импортные операции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ВВП , экспорт , импорт, Экономика РК.</w:t>
      </w:r>
    </w:p>
    <w:p w:rsidR="009E7A03" w:rsidRPr="009E7A03" w:rsidRDefault="009E7A0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E7A03" w:rsidRPr="009E7A03" w:rsidRDefault="009E7A0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7A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Основные вопросы: </w:t>
      </w:r>
    </w:p>
    <w:p w:rsidR="009E7A03" w:rsidRPr="008174A6" w:rsidRDefault="009E7A03" w:rsidP="009E7A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174A6">
        <w:rPr>
          <w:rFonts w:ascii="Times New Roman" w:hAnsi="Times New Roman" w:cs="Times New Roman"/>
          <w:sz w:val="28"/>
          <w:szCs w:val="28"/>
          <w:lang w:val="ru-RU"/>
        </w:rPr>
        <w:t xml:space="preserve">Что такое экспортно-импортные операции </w:t>
      </w:r>
    </w:p>
    <w:p w:rsidR="009E7A03" w:rsidRPr="008174A6" w:rsidRDefault="009E7A03" w:rsidP="009E7A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174A6">
        <w:rPr>
          <w:rFonts w:ascii="Times New Roman" w:hAnsi="Times New Roman" w:cs="Times New Roman"/>
          <w:sz w:val="28"/>
          <w:szCs w:val="28"/>
          <w:lang w:val="ru-RU"/>
        </w:rPr>
        <w:t>Виды экспортно-импортные операции</w:t>
      </w:r>
    </w:p>
    <w:p w:rsidR="009E7A03" w:rsidRDefault="009E7A03" w:rsidP="009E7A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174A6">
        <w:rPr>
          <w:rFonts w:ascii="Times New Roman" w:hAnsi="Times New Roman" w:cs="Times New Roman"/>
          <w:sz w:val="28"/>
          <w:szCs w:val="28"/>
          <w:lang w:val="ru-RU"/>
        </w:rPr>
        <w:t>Организация экспортно-импортные операции</w:t>
      </w:r>
    </w:p>
    <w:p w:rsidR="008174A6" w:rsidRPr="008174A6" w:rsidRDefault="008174A6" w:rsidP="008174A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74A6">
        <w:rPr>
          <w:rFonts w:ascii="Times New Roman" w:hAnsi="Times New Roman" w:cs="Times New Roman"/>
          <w:b/>
          <w:sz w:val="28"/>
          <w:szCs w:val="28"/>
          <w:lang w:val="ru-RU"/>
        </w:rPr>
        <w:t>Краткий ответ</w:t>
      </w:r>
      <w:proofErr w:type="gramStart"/>
      <w:r w:rsidRPr="008174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Pr="008174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174A6" w:rsidRPr="00490964" w:rsidRDefault="008174A6" w:rsidP="004909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9096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Экспортно-импортные операции предполагают проведения компаниями сделок по купл</w:t>
      </w:r>
      <w:proofErr w:type="gramStart"/>
      <w:r w:rsidRPr="0049096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е-</w:t>
      </w:r>
      <w:proofErr w:type="gramEnd"/>
      <w:r w:rsidRPr="0049096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продаже товаров выраженных в материальной форме с вывозом/ввозом через границу.</w:t>
      </w:r>
      <w:r w:rsidR="00490964" w:rsidRPr="0049096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мировой практике, как правило, импортом или экспортом называют коммерческие операции, предполагающие оформление межнациональных сделок в области торговли с их последующим исполнением. В связи с этим, ввоз/вывоз товаров с целью дарения или передачи на безвозмездных условиях не включаются в импортно-экспортные операции, и учет таких операций происходит отдельно.</w:t>
      </w:r>
      <w:r w:rsidRPr="0049096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174A6" w:rsidRPr="00490964" w:rsidRDefault="008174A6" w:rsidP="008174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9096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Существует 4 вида экспортно-импортные операций</w:t>
      </w:r>
      <w:proofErr w:type="gramStart"/>
      <w:r w:rsidRPr="0049096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49096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Экспорт</w:t>
      </w:r>
      <w:proofErr w:type="gramStart"/>
      <w:r w:rsidRPr="0049096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 w:rsidRPr="0049096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импорт, Реэкспорт, реимпорт.</w:t>
      </w:r>
    </w:p>
    <w:p w:rsidR="00490964" w:rsidRPr="00490964" w:rsidRDefault="00490964" w:rsidP="0049096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909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Экспорт.</w:t>
      </w:r>
      <w:r w:rsidRPr="0049096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9096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Под экспортом подразумеваются и учитываются статистикой:</w:t>
      </w:r>
      <w:r w:rsidRPr="0049096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9096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поставка товаров в другие страны, которые были изготовлены, добыты, выращены на территории данного государства, а также привезенные из-за рубежа и подвергшиеся дальнейшей переработке.</w:t>
      </w:r>
    </w:p>
    <w:p w:rsidR="00490964" w:rsidRPr="00490964" w:rsidRDefault="00490964" w:rsidP="0049096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909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Импорт -</w:t>
      </w:r>
      <w:r w:rsidRPr="0049096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9096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поставка в страну зарубежных товаров напрямую из страны-производителя или от посредника с целью личного потребления.</w:t>
      </w:r>
    </w:p>
    <w:p w:rsidR="00490964" w:rsidRPr="00490964" w:rsidRDefault="00490964" w:rsidP="0049096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909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4909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Реэкспорт</w:t>
      </w:r>
      <w:r w:rsidRPr="0049096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9096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предполагает транспортировку за пределы страны ранее ввезенного товара, который не был подвержен переработке.</w:t>
      </w:r>
    </w:p>
    <w:p w:rsidR="00490964" w:rsidRPr="00490964" w:rsidRDefault="00490964" w:rsidP="0049096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Реимпорт </w:t>
      </w:r>
      <w:r w:rsidRPr="004909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-</w:t>
      </w:r>
      <w:r w:rsidRPr="0049096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это может быть продукция, забракованная контрагентом, возврат со склада консигнации или непроданные товары на аукционах.</w:t>
      </w:r>
    </w:p>
    <w:p w:rsidR="008174A6" w:rsidRPr="00490964" w:rsidRDefault="008174A6" w:rsidP="00957A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9096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Международные коммерческие операции, как и операции на местных рынках, как правило, основываются на обмене коммерческими формами между сторонами. Требования к документам, предъявляемые в рамках международных операций, могут иметь решающее значение, в особенности в случае, так называемой, «документарной продажи» - классической экспортной сделки, которая предусматривает предоставление продавцом отгрузочных документов в банк для получения платежа в рамках документарного аккредитива.</w:t>
      </w:r>
      <w:r w:rsidRPr="0049096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90964" w:rsidRPr="00490964" w:rsidRDefault="00490964" w:rsidP="0049096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964">
        <w:rPr>
          <w:rFonts w:ascii="Times New Roman" w:hAnsi="Times New Roman" w:cs="Times New Roman"/>
          <w:b/>
          <w:sz w:val="28"/>
          <w:szCs w:val="28"/>
          <w:lang w:val="ru-RU"/>
        </w:rPr>
        <w:t>Вопросы к теме</w:t>
      </w:r>
      <w:proofErr w:type="gramStart"/>
      <w:r w:rsidRPr="004909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Pr="004909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90964" w:rsidRDefault="00490964" w:rsidP="004909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различают виды экспортно-импортных операций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</w:p>
    <w:p w:rsidR="00490964" w:rsidRDefault="00490964" w:rsidP="004909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такое Реимпорт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?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90964" w:rsidRDefault="00490964" w:rsidP="004909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каким требованиям предъявляется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так называемый </w:t>
      </w:r>
      <w:r w:rsidRPr="0049096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«документарной продажи»</w:t>
      </w:r>
      <w:proofErr w:type="gramStart"/>
      <w:r w:rsidRPr="0049096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?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97BF4" w:rsidRDefault="00C97BF4" w:rsidP="004909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такое импорт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97BF4" w:rsidRDefault="00C97BF4" w:rsidP="004909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такое экспорт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97BF4" w:rsidRDefault="00C97BF4" w:rsidP="004909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Сколько существует шагов в экспортно-импортных операциях ? </w:t>
      </w:r>
    </w:p>
    <w:p w:rsidR="00490964" w:rsidRPr="00490964" w:rsidRDefault="00490964" w:rsidP="0049096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57A3D" w:rsidRPr="00490964" w:rsidRDefault="00490964" w:rsidP="00957A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Основная</w:t>
      </w:r>
      <w:r w:rsidRPr="004909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="00957A3D" w:rsidRPr="00957A3D">
        <w:rPr>
          <w:rFonts w:ascii="Times New Roman" w:hAnsi="Times New Roman" w:cs="Times New Roman"/>
          <w:b/>
          <w:sz w:val="28"/>
          <w:szCs w:val="28"/>
          <w:lang w:val="ru-RU"/>
        </w:rPr>
        <w:t>итература</w:t>
      </w:r>
      <w:r w:rsidR="00957A3D" w:rsidRPr="0049096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57A3D" w:rsidRPr="00490964" w:rsidRDefault="00490964" w:rsidP="004909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90964">
        <w:rPr>
          <w:rFonts w:ascii="Times New Roman" w:hAnsi="Times New Roman" w:cs="Times New Roman"/>
          <w:sz w:val="28"/>
          <w:szCs w:val="28"/>
        </w:rPr>
        <w:t>worldbank.org</w:t>
      </w:r>
    </w:p>
    <w:p w:rsidR="00957A3D" w:rsidRPr="00490964" w:rsidRDefault="00490964" w:rsidP="004909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90964">
        <w:rPr>
          <w:rFonts w:ascii="Times New Roman" w:hAnsi="Times New Roman" w:cs="Times New Roman"/>
          <w:sz w:val="28"/>
          <w:szCs w:val="28"/>
        </w:rPr>
        <w:t>kdb.kz</w:t>
      </w:r>
    </w:p>
    <w:p w:rsidR="00490964" w:rsidRPr="00490964" w:rsidRDefault="00490964" w:rsidP="004909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9096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Анисимов А.Н. Анализ макроструктурной перестройки экономики. - М.:</w:t>
      </w:r>
      <w:r w:rsidRPr="0049096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9096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Наука, 1998. - 125с.</w:t>
      </w:r>
    </w:p>
    <w:p w:rsidR="00490964" w:rsidRPr="00490964" w:rsidRDefault="00490964" w:rsidP="004909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9096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9096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Бузгалин</w:t>
      </w:r>
      <w:proofErr w:type="spellEnd"/>
      <w:r w:rsidRPr="0049096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А., Колганов А. Либерализация </w:t>
      </w:r>
      <w:r w:rsidRPr="00490964">
        <w:rPr>
          <w:rFonts w:ascii="Times New Roman" w:hAnsi="Times New Roman" w:cs="Times New Roman"/>
          <w:sz w:val="28"/>
          <w:szCs w:val="28"/>
          <w:shd w:val="clear" w:color="auto" w:fill="FFFFFF"/>
        </w:rPr>
        <w:t>VERSUS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модернизация. </w:t>
      </w:r>
    </w:p>
    <w:p w:rsidR="008174A6" w:rsidRPr="00490964" w:rsidRDefault="00490964" w:rsidP="004909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96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ВардомскиЙ</w:t>
      </w:r>
      <w:proofErr w:type="spellEnd"/>
      <w:r w:rsidRPr="0049096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Л. Внешнеэкономическая либерализация и региональные</w:t>
      </w:r>
      <w:r w:rsidRPr="0049096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9096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проблемы России (научный доклад). - М.: РАН, Институт международных</w:t>
      </w:r>
      <w:r w:rsidRPr="0049096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9096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экономических и политических исследований, 2001.</w:t>
      </w:r>
      <w:r w:rsidR="008174A6" w:rsidRPr="0049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8174A6" w:rsidRPr="0049096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1310"/>
    <w:multiLevelType w:val="hybridMultilevel"/>
    <w:tmpl w:val="FF867F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55E49"/>
    <w:multiLevelType w:val="hybridMultilevel"/>
    <w:tmpl w:val="6C9C21FA"/>
    <w:lvl w:ilvl="0" w:tplc="2CBA4D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F5B3E"/>
    <w:multiLevelType w:val="hybridMultilevel"/>
    <w:tmpl w:val="5282A7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828F3"/>
    <w:multiLevelType w:val="hybridMultilevel"/>
    <w:tmpl w:val="52528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633"/>
    <w:rsid w:val="0007657F"/>
    <w:rsid w:val="002D2633"/>
    <w:rsid w:val="00490964"/>
    <w:rsid w:val="008174A6"/>
    <w:rsid w:val="008E2EB0"/>
    <w:rsid w:val="00957A3D"/>
    <w:rsid w:val="009E7A03"/>
    <w:rsid w:val="009F62A1"/>
    <w:rsid w:val="00C9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A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7A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A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7A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ualima Ashirhan</dc:creator>
  <cp:keywords/>
  <dc:description/>
  <cp:lastModifiedBy>Андрей</cp:lastModifiedBy>
  <cp:revision>7</cp:revision>
  <dcterms:created xsi:type="dcterms:W3CDTF">2021-02-07T04:52:00Z</dcterms:created>
  <dcterms:modified xsi:type="dcterms:W3CDTF">2021-02-18T14:41:00Z</dcterms:modified>
</cp:coreProperties>
</file>